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E4" w:rsidRDefault="00251651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Проект закона Камчатского края внесен Правительством Камчатского края</w:t>
      </w:r>
    </w:p>
    <w:p w:rsidR="00B811E4" w:rsidRDefault="0025165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6270" cy="789940"/>
            <wp:effectExtent l="0" t="0" r="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 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78994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B811E4" w:rsidRDefault="0025165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811E4" w:rsidRDefault="0025165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</w:t>
      </w:r>
    </w:p>
    <w:p w:rsidR="00B811E4" w:rsidRDefault="0025165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Камчатского края</w:t>
      </w:r>
    </w:p>
    <w:p w:rsidR="00B811E4" w:rsidRDefault="00B811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1E4" w:rsidRDefault="002516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статью 10 Закона Камчатского края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мировых судьях Камчатского края» </w:t>
      </w:r>
    </w:p>
    <w:p w:rsidR="00B811E4" w:rsidRDefault="0025165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11E4" w:rsidRDefault="0025165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Принят Законодательным Собранием Камчатского края</w:t>
      </w:r>
    </w:p>
    <w:p w:rsidR="00B811E4" w:rsidRDefault="0025165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«___»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 2025 года</w:t>
      </w:r>
    </w:p>
    <w:p w:rsidR="00B811E4" w:rsidRDefault="00B811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11E4" w:rsidRDefault="00B81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11E4" w:rsidRDefault="00251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:rsidR="00B811E4" w:rsidRDefault="0025165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в статью 10 Закона Камчатского края от 22.04.2008 № 32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мировых судьях Камчатского края» (с изменениями от 23.09.2008 № 133, от 17.03.2009 № 233, от 11.06.2009 № 282, от 24.12.2010 № 548, от 24.12.2010 </w:t>
      </w:r>
      <w:r>
        <w:rPr>
          <w:rFonts w:ascii="Times New Roman" w:eastAsia="Calibri" w:hAnsi="Times New Roman" w:cs="Times New Roman"/>
          <w:sz w:val="28"/>
          <w:szCs w:val="28"/>
        </w:rPr>
        <w:br/>
        <w:t>№ 555,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07.02.2011 № 563, от 06.04.2011 № 584, от 09.09.2011 № 644, от 29.03.2012 № 26, от 14.11.2012 № 161, от 29.12.2012 № 192, от 06.03.2013 № 220, от 29.05.2013 № 252, от 01.04.2014 № 407, от 08.06.2015 № 620, от 10.03.2016 № 750, от 21.06.2016 № 821, от 25.0</w:t>
      </w:r>
      <w:r>
        <w:rPr>
          <w:rFonts w:ascii="Times New Roman" w:eastAsia="Calibri" w:hAnsi="Times New Roman" w:cs="Times New Roman"/>
          <w:sz w:val="28"/>
          <w:szCs w:val="28"/>
        </w:rPr>
        <w:t>7.2017 № 118, от 02.03.2018 № 201, от 29.11.2018 № 284, от 19.02.2019 № 304, от 06.05.2019 № 333, от 29.11.2019 № 405, от 28.12.2020 № 555, от 08.06.2021 № 614, от 23.06.2021 № 621, от 28.07.2021 № 632, от 06.12.2021 № 19, от 27.05.2022 № 90, от 03.06.2025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481) следующие изменения:</w:t>
      </w:r>
    </w:p>
    <w:p w:rsidR="00B811E4" w:rsidRDefault="0025165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 дополнить абзацем следующего содержания:</w:t>
      </w:r>
    </w:p>
    <w:p w:rsidR="00B811E4" w:rsidRDefault="002516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</w:rPr>
        <w:t>Аппарат мирового судьи входит в структуру Агентства по обеспечению деятельности мировых судей Камчатского края.»;</w:t>
      </w:r>
    </w:p>
    <w:p w:rsidR="00B811E4" w:rsidRDefault="0025165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часть 2 изложить в следующей редакции:</w:t>
      </w:r>
    </w:p>
    <w:p w:rsidR="00B811E4" w:rsidRDefault="002516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Работники аппарата </w:t>
      </w:r>
      <w:r>
        <w:rPr>
          <w:rFonts w:ascii="Times New Roman" w:hAnsi="Times New Roman" w:cs="Times New Roman"/>
          <w:sz w:val="28"/>
          <w:szCs w:val="28"/>
        </w:rPr>
        <w:t>мирового судьи являются государственными гражданскими служащими Камчатского края.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 присваиваются классные чины государственной гражданской службы Камчатского края. Работники аппарата мирового судьи также могут замещать должности, не являющиеся должностям</w:t>
      </w:r>
      <w:r>
        <w:rPr>
          <w:rFonts w:ascii="Times New Roman" w:hAnsi="Times New Roman" w:cs="Times New Roman"/>
          <w:sz w:val="28"/>
          <w:szCs w:val="28"/>
        </w:rPr>
        <w:t>и государственной гражданской службы Камчатского края.»;</w:t>
      </w:r>
    </w:p>
    <w:p w:rsidR="00B811E4" w:rsidRDefault="002516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часть 3 изложить в следующей редакции:</w:t>
      </w:r>
    </w:p>
    <w:p w:rsidR="00B811E4" w:rsidRDefault="002516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Структура и штатное расписание аппарата мирового судьи устанавливаются во взаимодействии с советом судей Камчатского края и утверждаются приказом Агентст</w:t>
      </w:r>
      <w:r>
        <w:rPr>
          <w:rFonts w:ascii="Times New Roman" w:hAnsi="Times New Roman" w:cs="Times New Roman"/>
          <w:sz w:val="28"/>
          <w:szCs w:val="28"/>
        </w:rPr>
        <w:t>ва по обеспечению деятельности мировых судей Камчатского края.</w:t>
      </w:r>
    </w:p>
    <w:p w:rsidR="00B811E4" w:rsidRDefault="00251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Проект приказа Агентства по обеспечению деятельности мировых судей Камчатского края об утверждении (изменении) структуры и штатного расписания аппарата мирового судьи (далее – проект приказа) н</w:t>
      </w:r>
      <w:r>
        <w:rPr>
          <w:rFonts w:ascii="Times New Roman" w:hAnsi="Times New Roman"/>
          <w:sz w:val="28"/>
        </w:rPr>
        <w:t xml:space="preserve">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Агентством по обеспечению деятельности мировых судей Камчатского края </w:t>
      </w:r>
      <w:r>
        <w:rPr>
          <w:rFonts w:ascii="Times New Roman" w:hAnsi="Times New Roman"/>
          <w:sz w:val="28"/>
        </w:rPr>
        <w:t>в совет судей</w:t>
      </w:r>
      <w:r>
        <w:rPr>
          <w:rFonts w:ascii="Times New Roman" w:hAnsi="Times New Roman" w:cs="Times New Roman"/>
          <w:sz w:val="28"/>
          <w:szCs w:val="28"/>
        </w:rPr>
        <w:t xml:space="preserve"> Камчатского края для рассмотрения на ближайшем заседании совета судей Камчатского края и выражения мнения по проекту приказа. </w:t>
      </w:r>
    </w:p>
    <w:p w:rsidR="00B811E4" w:rsidRDefault="00251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Мнение по проекту приказа направл</w:t>
      </w:r>
      <w:r>
        <w:rPr>
          <w:rFonts w:ascii="Times New Roman" w:hAnsi="Times New Roman" w:cs="Times New Roman"/>
          <w:sz w:val="28"/>
          <w:szCs w:val="28"/>
        </w:rPr>
        <w:t xml:space="preserve">яется советом судей Камчатского края в Агентство по </w:t>
      </w:r>
      <w:r>
        <w:rPr>
          <w:rFonts w:ascii="Times New Roman" w:hAnsi="Times New Roman"/>
          <w:sz w:val="28"/>
        </w:rPr>
        <w:t xml:space="preserve">обеспечению деятельности мировых судей Камчатского края в </w:t>
      </w:r>
      <w:r>
        <w:rPr>
          <w:rFonts w:ascii="Times New Roman" w:hAnsi="Times New Roman" w:cs="Times New Roman"/>
          <w:sz w:val="28"/>
          <w:szCs w:val="28"/>
        </w:rPr>
        <w:t>течение пяти рабочих дней со дня рассмотрения проекта приказа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811E4" w:rsidRDefault="00B81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11E4" w:rsidRDefault="00251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</w:t>
      </w:r>
    </w:p>
    <w:p w:rsidR="00B811E4" w:rsidRDefault="00251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Настоящий Закон вступает в силу после дня его официального </w:t>
      </w:r>
      <w:r>
        <w:rPr>
          <w:rFonts w:ascii="Times New Roman" w:eastAsia="Calibri" w:hAnsi="Times New Roman" w:cs="Times New Roman"/>
          <w:sz w:val="28"/>
          <w:szCs w:val="28"/>
        </w:rPr>
        <w:t>опубликования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11E4" w:rsidRDefault="00B811E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811E4" w:rsidRDefault="00B811E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811E4" w:rsidRDefault="00B811E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811E4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Губернатор Камчатского края                                                            В.В. Солодов</w:t>
      </w: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51651" w:rsidRPr="00251651" w:rsidRDefault="00251651" w:rsidP="00251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1651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251651" w:rsidRPr="00251651" w:rsidRDefault="00251651" w:rsidP="0025165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1651">
        <w:rPr>
          <w:rFonts w:ascii="Times New Roman" w:hAnsi="Times New Roman" w:cs="Times New Roman"/>
          <w:b/>
          <w:sz w:val="28"/>
          <w:szCs w:val="28"/>
        </w:rPr>
        <w:t>к проекту закона Камчатского края «</w:t>
      </w:r>
      <w:r w:rsidRPr="002516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статью 10 Закона Камчатского края </w:t>
      </w:r>
      <w:r w:rsidRPr="0025165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51651">
        <w:rPr>
          <w:rFonts w:ascii="Times New Roman" w:eastAsia="Calibri" w:hAnsi="Times New Roman" w:cs="Times New Roman"/>
          <w:b/>
          <w:bCs/>
          <w:sz w:val="28"/>
          <w:szCs w:val="28"/>
        </w:rPr>
        <w:t>О мировых судьях Камчатского края»</w:t>
      </w:r>
    </w:p>
    <w:p w:rsidR="00251651" w:rsidRDefault="00251651" w:rsidP="00251651">
      <w:pPr>
        <w:shd w:val="clear" w:color="auto" w:fill="FFFFFF"/>
        <w:spacing w:after="0" w:line="240" w:lineRule="auto"/>
        <w:ind w:firstLine="708"/>
        <w:contextualSpacing/>
        <w:jc w:val="both"/>
        <w:rPr>
          <w:rStyle w:val="CharStyle3"/>
          <w:rFonts w:ascii="Times New Roman" w:hAnsi="Times New Roman"/>
        </w:rPr>
      </w:pPr>
    </w:p>
    <w:p w:rsidR="00251651" w:rsidRDefault="00251651" w:rsidP="00251651">
      <w:pPr>
        <w:shd w:val="clear" w:color="auto" w:fill="FFFFFF"/>
        <w:spacing w:after="0" w:line="240" w:lineRule="auto"/>
        <w:ind w:firstLine="708"/>
        <w:contextualSpacing/>
        <w:jc w:val="both"/>
        <w:rPr>
          <w:rStyle w:val="CharStyle3"/>
          <w:rFonts w:ascii="Times New Roman" w:hAnsi="Times New Roman"/>
        </w:rPr>
      </w:pPr>
      <w:r>
        <w:rPr>
          <w:rStyle w:val="CharStyle3"/>
          <w:rFonts w:ascii="Times New Roman" w:hAnsi="Times New Roman"/>
        </w:rPr>
        <w:t xml:space="preserve">Проект закона Камчатского края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статью 10 Закона Камчатского края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О мировых судьях Камчатского края»</w:t>
      </w:r>
      <w:r>
        <w:rPr>
          <w:rStyle w:val="CharStyle3"/>
          <w:rFonts w:ascii="Times New Roman" w:hAnsi="Times New Roman"/>
        </w:rPr>
        <w:t xml:space="preserve"> разработан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CharStyle3"/>
          <w:rFonts w:ascii="Times New Roman" w:hAnsi="Times New Roman"/>
        </w:rPr>
        <w:t xml:space="preserve">целях приведения Закона Камчатского края от 22.04.2008 № 32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мировых судьях Камчатского края» (далее – Закон) в соответствие с федеральным законодательством. </w:t>
      </w:r>
    </w:p>
    <w:p w:rsidR="00251651" w:rsidRDefault="00251651" w:rsidP="00251651">
      <w:pPr>
        <w:pStyle w:val="afc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Проектом закона Камчатского края предлагается части 1–3 статьи 10 Закона привести в соответствие с положениями пункта 1 статьи 2 Федерального закона от 23.07.2025 № 256-ФЗ «О внесении изменений в отдельные законодательные акты Российской Федерации» и изложить их в новой редакции, установив, что работники аппарата мирового судьи могут замещать должности, не являющиеся должностями государственной гражданской службы Камчатского края, а также определить порядок взаимодействия Агентства по обеспечению деятельности мировых судей Камчатского края с советом судей Камчатского края в части установления структуры и штатного расписания аппарата мирового судьи.</w:t>
      </w:r>
    </w:p>
    <w:p w:rsidR="00251651" w:rsidRDefault="00251651" w:rsidP="00251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закона Камчатского края не подлежит оценке регулирующего воздействия в соответствии с постановлением Правительства Камчатского края от 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:rsidR="00251651" w:rsidRDefault="00251651" w:rsidP="00251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1651" w:rsidRDefault="00251651" w:rsidP="00251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1651" w:rsidRDefault="00251651" w:rsidP="00251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1651" w:rsidRPr="00251651" w:rsidRDefault="00251651" w:rsidP="00251651">
      <w:pPr>
        <w:pStyle w:val="af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651">
        <w:rPr>
          <w:rFonts w:ascii="Times New Roman" w:hAnsi="Times New Roman" w:cs="Times New Roman"/>
          <w:b/>
          <w:sz w:val="28"/>
          <w:szCs w:val="28"/>
        </w:rPr>
        <w:t xml:space="preserve">Финансово экономическое обоснование к проекту закона Камчатского края «О внесении изменений в статью 10 Закона Камчатского края </w:t>
      </w:r>
      <w:r w:rsidRPr="00251651">
        <w:rPr>
          <w:rFonts w:ascii="Times New Roman" w:hAnsi="Times New Roman" w:cs="Times New Roman"/>
          <w:b/>
          <w:sz w:val="28"/>
          <w:szCs w:val="28"/>
        </w:rPr>
        <w:br/>
        <w:t>«О мировых судьях Камчатского края»</w:t>
      </w:r>
    </w:p>
    <w:p w:rsidR="00251651" w:rsidRDefault="00251651" w:rsidP="00251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1651" w:rsidRDefault="00251651" w:rsidP="00251651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закона Камчатского края «О внесении изменений в статью 10 Закона Камчатского края «О мировых судьях Камчатского края» не потребует дополнительного финансирования из краевого бюджета и не приведет к появлению выпадающих доходов краевого бюджета.</w:t>
      </w:r>
    </w:p>
    <w:p w:rsidR="00251651" w:rsidRDefault="00251651" w:rsidP="00251651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1651" w:rsidRDefault="00251651" w:rsidP="00251651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1651" w:rsidRDefault="00251651" w:rsidP="00251651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1651" w:rsidRPr="00251651" w:rsidRDefault="00251651" w:rsidP="00251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65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51651" w:rsidRPr="00251651" w:rsidRDefault="00251651" w:rsidP="00251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651">
        <w:rPr>
          <w:rFonts w:ascii="Times New Roman" w:hAnsi="Times New Roman" w:cs="Times New Roman"/>
          <w:b/>
          <w:sz w:val="28"/>
          <w:szCs w:val="28"/>
        </w:rPr>
        <w:t xml:space="preserve">законов и иных нормативных правовых актов Камчатского края, подлежащих разработке и принятию в целях реализации закона </w:t>
      </w:r>
      <w:r w:rsidRPr="00251651">
        <w:rPr>
          <w:rFonts w:ascii="Times New Roman" w:hAnsi="Times New Roman" w:cs="Times New Roman"/>
          <w:b/>
          <w:sz w:val="28"/>
          <w:szCs w:val="28"/>
        </w:rPr>
        <w:lastRenderedPageBreak/>
        <w:t>Камчатского края «</w:t>
      </w:r>
      <w:r w:rsidRPr="00251651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статью 10 Закона Камчатского края «О мировых судьях Камчатского края»</w:t>
      </w:r>
      <w:r w:rsidRPr="00251651">
        <w:rPr>
          <w:rFonts w:ascii="Times New Roman" w:hAnsi="Times New Roman" w:cs="Times New Roman"/>
          <w:b/>
          <w:sz w:val="28"/>
          <w:szCs w:val="28"/>
        </w:rPr>
        <w:t>, признанию утратившими силу, приостановлению, изменению</w:t>
      </w:r>
    </w:p>
    <w:p w:rsidR="00251651" w:rsidRDefault="00251651" w:rsidP="00251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1651" w:rsidRDefault="00251651" w:rsidP="00251651">
      <w:pPr>
        <w:spacing w:after="0" w:line="240" w:lineRule="auto"/>
        <w:ind w:firstLine="567"/>
        <w:jc w:val="both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связи с принятием закона Камчатского края «</w:t>
      </w:r>
      <w:r>
        <w:rPr>
          <w:rFonts w:ascii="Times New Roman" w:eastAsia="Calibri" w:hAnsi="Times New Roman" w:cs="Times New Roman"/>
          <w:sz w:val="28"/>
          <w:szCs w:val="28"/>
        </w:rPr>
        <w:t>О внесении изменений в статью 10 Закона Камчатского края «О мировых судьях Камчатского края»</w:t>
      </w:r>
      <w:r>
        <w:rPr>
          <w:rFonts w:ascii="Times New Roman" w:hAnsi="Times New Roman" w:cs="Times New Roman"/>
          <w:sz w:val="28"/>
          <w:szCs w:val="28"/>
        </w:rPr>
        <w:t xml:space="preserve"> не потребуется разработка и принятие, признание утратившими силу, приостановление, изменение законов Камчатского края и иных нормативных правовых актов Камчатского края. </w:t>
      </w:r>
    </w:p>
    <w:p w:rsidR="00251651" w:rsidRDefault="00251651" w:rsidP="00251651"/>
    <w:p w:rsidR="00251651" w:rsidRDefault="00251651" w:rsidP="00251651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1651" w:rsidRDefault="00251651" w:rsidP="002516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51651" w:rsidRDefault="00251651" w:rsidP="00251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1651" w:rsidRDefault="00251651" w:rsidP="0025165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1651" w:rsidRDefault="00251651" w:rsidP="00251651">
      <w:pPr>
        <w:spacing w:after="0" w:line="240" w:lineRule="auto"/>
      </w:pPr>
    </w:p>
    <w:p w:rsidR="00251651" w:rsidRDefault="00251651">
      <w:pPr>
        <w:shd w:val="clear" w:color="auto" w:fill="FFFFFF"/>
        <w:spacing w:after="0" w:line="240" w:lineRule="auto"/>
        <w:jc w:val="both"/>
        <w:outlineLvl w:val="0"/>
      </w:pPr>
    </w:p>
    <w:sectPr w:rsidR="00251651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1E4" w:rsidRDefault="00251651">
      <w:pPr>
        <w:spacing w:line="240" w:lineRule="auto"/>
      </w:pPr>
      <w:r>
        <w:separator/>
      </w:r>
    </w:p>
  </w:endnote>
  <w:endnote w:type="continuationSeparator" w:id="0">
    <w:p w:rsidR="00B811E4" w:rsidRDefault="002516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1E4" w:rsidRDefault="00251651">
      <w:pPr>
        <w:spacing w:after="0"/>
      </w:pPr>
      <w:r>
        <w:separator/>
      </w:r>
    </w:p>
  </w:footnote>
  <w:footnote w:type="continuationSeparator" w:id="0">
    <w:p w:rsidR="00B811E4" w:rsidRDefault="002516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3578396"/>
    </w:sdtPr>
    <w:sdtEndPr/>
    <w:sdtContent>
      <w:p w:rsidR="00B811E4" w:rsidRDefault="00251651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811E4" w:rsidRDefault="00B811E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4D9DF"/>
    <w:multiLevelType w:val="multilevel"/>
    <w:tmpl w:val="2444D9DF"/>
    <w:lvl w:ilvl="0">
      <w:start w:val="1"/>
      <w:numFmt w:val="decimal"/>
      <w:suff w:val="space"/>
      <w:lvlText w:val="%1)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E4"/>
    <w:rsid w:val="00251651"/>
    <w:rsid w:val="00B811E4"/>
    <w:rsid w:val="0A00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763D"/>
  <w15:docId w15:val="{E64103A4-4327-4E49-B7B6-6D68E08A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  <w:rPr>
      <w:sz w:val="24"/>
      <w:szCs w:val="24"/>
    </w:rPr>
  </w:style>
  <w:style w:type="table" w:styleId="af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4472C4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8">
    <w:name w:val="No Spacing"/>
    <w:uiPriority w:val="1"/>
    <w:qFormat/>
  </w:style>
  <w:style w:type="character" w:customStyle="1" w:styleId="af2">
    <w:name w:val="Заголовок Знак"/>
    <w:basedOn w:val="a0"/>
    <w:link w:val="af1"/>
    <w:uiPriority w:val="10"/>
    <w:qFormat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Выделенная цитата Знак"/>
    <w:link w:val="af9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af4">
    <w:name w:val="Нижний колонтитул Знак"/>
    <w:basedOn w:val="a0"/>
    <w:link w:val="af3"/>
    <w:uiPriority w:val="99"/>
    <w:qFormat/>
  </w:style>
  <w:style w:type="character" w:customStyle="1" w:styleId="ab">
    <w:name w:val="Название объекта Знак"/>
    <w:basedOn w:val="a0"/>
    <w:link w:val="aa"/>
    <w:uiPriority w:val="35"/>
    <w:qFormat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2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2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character" w:customStyle="1" w:styleId="a9">
    <w:name w:val="Текст концевой сноски Знак"/>
    <w:link w:val="a8"/>
    <w:uiPriority w:val="99"/>
    <w:qFormat/>
    <w:rPr>
      <w:sz w:val="20"/>
    </w:rPr>
  </w:style>
  <w:style w:type="paragraph" w:customStyle="1" w:styleId="13">
    <w:name w:val="Заголовок оглавления1"/>
    <w:uiPriority w:val="39"/>
    <w:unhideWhenUsed/>
    <w:qFormat/>
  </w:style>
  <w:style w:type="character" w:customStyle="1" w:styleId="af">
    <w:name w:val="Верхний колонтитул Знак"/>
    <w:basedOn w:val="a0"/>
    <w:link w:val="ae"/>
    <w:uiPriority w:val="99"/>
    <w:qFormat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Cs w:val="22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styleId="afc">
    <w:name w:val="Normal (Web)"/>
    <w:basedOn w:val="a"/>
    <w:uiPriority w:val="99"/>
    <w:unhideWhenUsed/>
    <w:qFormat/>
    <w:rsid w:val="00251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qFormat/>
    <w:rsid w:val="00251651"/>
    <w:rPr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qFormat/>
    <w:rsid w:val="00251651"/>
    <w:pPr>
      <w:widowControl w:val="0"/>
      <w:shd w:val="clear" w:color="auto" w:fill="FFFFFF"/>
      <w:spacing w:after="660" w:line="348" w:lineRule="exact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Надежда Николаевна</dc:creator>
  <cp:lastModifiedBy>Крюкова Людмила Сергеевна</cp:lastModifiedBy>
  <cp:revision>6</cp:revision>
  <dcterms:created xsi:type="dcterms:W3CDTF">2025-10-23T03:41:00Z</dcterms:created>
  <dcterms:modified xsi:type="dcterms:W3CDTF">2025-10-29T02:29:00Z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79BAFE29990643CD89CAC480F8EA3962_13</vt:lpwstr>
  </property>
</Properties>
</file>